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hd w:val="clear" w:color="auto" w:fill="FFFFFF"/>
        <w:spacing w:before="210" w:beforeAutospacing="0" w:after="210" w:line="600" w:lineRule="exact"/>
        <w:jc w:val="center"/>
        <w:rPr>
          <w:rStyle w:val="3"/>
          <w:rFonts w:hint="eastAsia" w:ascii="方正小标宋简体" w:hAnsi="微软雅黑" w:eastAsia="方正小标宋简体"/>
          <w:b w:val="0"/>
          <w:bCs w:val="0"/>
          <w:color w:val="000000"/>
          <w:sz w:val="44"/>
          <w:szCs w:val="44"/>
          <w:shd w:val="clear" w:color="auto" w:fill="FFFFFF"/>
        </w:rPr>
      </w:pPr>
    </w:p>
    <w:p>
      <w:pPr>
        <w:pStyle w:val="4"/>
        <w:shd w:val="clear" w:color="auto" w:fill="FFFFFF"/>
        <w:spacing w:before="210" w:beforeAutospacing="0" w:after="210" w:line="600" w:lineRule="exact"/>
        <w:jc w:val="center"/>
        <w:rPr>
          <w:rStyle w:val="3"/>
          <w:rFonts w:hint="eastAsia" w:ascii="方正小标宋简体" w:hAnsi="微软雅黑" w:eastAsia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Style w:val="3"/>
          <w:rFonts w:hint="eastAsia" w:ascii="方正小标宋简体" w:hAnsi="微软雅黑" w:eastAsia="方正小标宋简体"/>
          <w:b w:val="0"/>
          <w:bCs w:val="0"/>
          <w:color w:val="000000"/>
          <w:sz w:val="44"/>
          <w:szCs w:val="44"/>
          <w:shd w:val="clear" w:color="auto" w:fill="FFFFFF"/>
        </w:rPr>
        <w:t>关于</w:t>
      </w:r>
      <w:r>
        <w:rPr>
          <w:rStyle w:val="3"/>
          <w:rFonts w:hint="eastAsia" w:ascii="方正小标宋简体" w:hAnsi="微软雅黑" w:eastAsia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工业经济考核</w:t>
      </w:r>
      <w:r>
        <w:rPr>
          <w:rStyle w:val="3"/>
          <w:rFonts w:hint="eastAsia" w:ascii="方正小标宋简体" w:hAnsi="微软雅黑" w:eastAsia="方正小标宋简体"/>
          <w:b w:val="0"/>
          <w:bCs w:val="0"/>
          <w:color w:val="000000"/>
          <w:sz w:val="44"/>
          <w:szCs w:val="44"/>
          <w:shd w:val="clear" w:color="auto" w:fill="FFFFFF"/>
        </w:rPr>
        <w:t>拟</w:t>
      </w:r>
      <w:r>
        <w:rPr>
          <w:rStyle w:val="3"/>
          <w:rFonts w:hint="eastAsia" w:ascii="方正小标宋简体" w:hAnsi="微软雅黑" w:eastAsia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支持</w:t>
      </w:r>
      <w:r>
        <w:rPr>
          <w:rStyle w:val="3"/>
          <w:rFonts w:hint="eastAsia" w:ascii="方正小标宋简体" w:hAnsi="微软雅黑" w:eastAsia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三大改造示范</w:t>
      </w:r>
    </w:p>
    <w:p>
      <w:pPr>
        <w:pStyle w:val="4"/>
        <w:shd w:val="clear" w:color="auto" w:fill="FFFFFF"/>
        <w:spacing w:before="210" w:beforeAutospacing="0" w:after="210" w:line="600" w:lineRule="exact"/>
        <w:jc w:val="center"/>
        <w:rPr>
          <w:rStyle w:val="3"/>
          <w:rFonts w:ascii="方正小标宋简体" w:hAnsi="微软雅黑" w:eastAsia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3"/>
          <w:rFonts w:hint="eastAsia" w:ascii="方正小标宋简体" w:hAnsi="微软雅黑" w:eastAsia="方正小标宋简体"/>
          <w:b w:val="0"/>
          <w:bCs w:val="0"/>
          <w:color w:val="000000"/>
          <w:sz w:val="44"/>
          <w:szCs w:val="44"/>
          <w:shd w:val="clear" w:color="auto" w:fill="FFFFFF"/>
        </w:rPr>
        <w:t>项目</w:t>
      </w:r>
      <w:r>
        <w:rPr>
          <w:rStyle w:val="3"/>
          <w:rFonts w:hint="eastAsia" w:ascii="方正小标宋简体" w:hAnsi="微软雅黑" w:eastAsia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信息</w:t>
      </w:r>
      <w:r>
        <w:rPr>
          <w:rStyle w:val="3"/>
          <w:rFonts w:hint="eastAsia" w:ascii="方正小标宋简体" w:hAnsi="微软雅黑" w:eastAsia="方正小标宋简体"/>
          <w:b w:val="0"/>
          <w:bCs w:val="0"/>
          <w:color w:val="000000"/>
          <w:sz w:val="44"/>
          <w:szCs w:val="44"/>
          <w:shd w:val="clear" w:color="auto" w:fill="FFFFFF"/>
        </w:rPr>
        <w:t>的公示</w:t>
      </w:r>
    </w:p>
    <w:p>
      <w:pPr>
        <w:pStyle w:val="4"/>
        <w:shd w:val="clear" w:color="auto" w:fill="FFFFFF"/>
        <w:spacing w:before="210" w:beforeAutospacing="0" w:after="210" w:line="600" w:lineRule="exact"/>
        <w:ind w:firstLine="420"/>
        <w:rPr>
          <w:rFonts w:ascii="方正小标宋简体" w:hAnsi="微软雅黑" w:eastAsia="方正小标宋简体"/>
          <w:color w:val="000000"/>
          <w:sz w:val="44"/>
          <w:szCs w:val="44"/>
        </w:rPr>
      </w:pPr>
    </w:p>
    <w:p>
      <w:pPr>
        <w:pStyle w:val="4"/>
        <w:shd w:val="clear" w:color="auto" w:fill="FFFFFF"/>
        <w:wordWrap w:val="0"/>
        <w:spacing w:before="210" w:beforeAutospacing="0" w:after="210" w:line="59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按照《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周口市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工业和信息化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周口市财政局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关于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工业经济考核申报工业三大改造示范项目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的通知》（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周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工信联规〔201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号）要求，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市工业和信息化局、市财政局联合组织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开展了项目申报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、评审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经过企业申报、县（市、区）初审推荐、专家评审等程序，拟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支持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河南金丹乳酸科</w:t>
      </w:r>
      <w:bookmarkStart w:id="0" w:name="_GoBack"/>
      <w:bookmarkEnd w:id="0"/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技股份有限公司2万吨缓冲乳酸项目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等10个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项目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三大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改造示范项目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，现予以公示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，接受社会监督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。如有异议，请以书面形式反映。</w:t>
      </w:r>
    </w:p>
    <w:p>
      <w:pPr>
        <w:pStyle w:val="4"/>
        <w:shd w:val="clear" w:color="auto" w:fill="FFFFFF"/>
        <w:wordWrap w:val="0"/>
        <w:spacing w:before="210" w:beforeAutospacing="0" w:after="210" w:line="400" w:lineRule="exact"/>
        <w:ind w:firstLine="640" w:firstLineChars="20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公示时间：201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日—7月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日。</w:t>
      </w:r>
    </w:p>
    <w:p>
      <w:pPr>
        <w:pStyle w:val="4"/>
        <w:shd w:val="clear" w:color="auto" w:fill="FFFFFF"/>
        <w:wordWrap w:val="0"/>
        <w:spacing w:before="210" w:beforeAutospacing="0" w:after="210" w:line="400" w:lineRule="exact"/>
        <w:ind w:firstLine="640" w:firstLineChars="200"/>
        <w:rPr>
          <w:rFonts w:hint="eastAsia" w:ascii="微软雅黑" w:hAnsi="微软雅黑" w:eastAsia="仿宋_GB2312"/>
          <w:color w:val="333333"/>
          <w:sz w:val="21"/>
          <w:szCs w:val="21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监督电话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：039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-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82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85063</w:t>
      </w:r>
    </w:p>
    <w:p>
      <w:pPr>
        <w:pStyle w:val="4"/>
        <w:shd w:val="clear" w:color="auto" w:fill="FFFFFF"/>
        <w:wordWrap w:val="0"/>
        <w:spacing w:before="210" w:beforeAutospacing="0" w:after="210" w:line="480" w:lineRule="exact"/>
        <w:ind w:firstLine="420"/>
        <w:jc w:val="both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 附件：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工业经济考核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拟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支持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三大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改造示范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项目                                               </w:t>
      </w:r>
    </w:p>
    <w:p>
      <w:pPr>
        <w:pStyle w:val="4"/>
        <w:shd w:val="clear" w:color="auto" w:fill="FFFFFF"/>
        <w:wordWrap w:val="0"/>
        <w:spacing w:before="210" w:beforeAutospacing="0" w:after="210" w:line="480" w:lineRule="exact"/>
        <w:ind w:firstLine="42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日</w:t>
      </w:r>
    </w:p>
    <w:p>
      <w:pPr>
        <w:pStyle w:val="4"/>
        <w:shd w:val="clear" w:color="auto" w:fill="FFFFFF"/>
        <w:wordWrap w:val="0"/>
        <w:spacing w:before="210" w:beforeAutospacing="0" w:after="210" w:line="590" w:lineRule="exact"/>
        <w:ind w:firstLine="420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wordWrap w:val="0"/>
        <w:spacing w:before="210" w:beforeAutospacing="0" w:after="210" w:line="590" w:lineRule="exact"/>
        <w:ind w:firstLine="420"/>
        <w:rPr>
          <w:rFonts w:hint="eastAsia" w:ascii="仿宋_GB2312" w:hAnsi="微软雅黑" w:eastAsia="仿宋_GB2312"/>
          <w:color w:val="000000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  <w:style w:type="character" w:styleId="3">
    <w:name w:val="Strong"/>
    <w:basedOn w:val="2"/>
    <w:rPr>
      <w:b/>
      <w:bCs/>
    </w:rPr>
  </w:style>
  <w:style w:type="paragraph" w:customStyle="1" w:styleId="4">
    <w:name w:val="p"/>
    <w:basedOn w:val="1"/>
    <w:pPr>
      <w:widowControl/>
      <w:spacing w:before="100" w:beforeAutospacing="1" w:after="225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2018-07-24T09:12:00Z</dcterms:created>
  <dc:creator>zkgxw</dc:creator>
  <cp:lastPrinted>2019-06-27T09:20:32Z</cp:lastPrinted>
  <dcterms:modified xsi:type="dcterms:W3CDTF">2019-06-27T09:47:34Z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